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941" w14:textId="084F8E6B" w:rsidR="00061801" w:rsidRPr="00061801" w:rsidRDefault="00061801" w:rsidP="00061801">
      <w:pPr>
        <w:jc w:val="right"/>
        <w:rPr>
          <w:rFonts w:ascii="Arial" w:hAnsi="Arial" w:cs="Arial"/>
          <w:color w:val="595959"/>
          <w:sz w:val="24"/>
        </w:rPr>
      </w:pP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3ECE7267" w:rsid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bookmarkStart w:id="0" w:name="_GoBack"/>
      <w:bookmarkEnd w:id="0"/>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1107B595" w14:textId="272DCD95" w:rsidR="003507D0" w:rsidRPr="00EC01D8" w:rsidRDefault="003507D0"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Брянской области в 2019 году было построено 5689 квартир общей площадью 407,1тысяч м</w:t>
      </w:r>
      <w:r w:rsidRPr="003507D0">
        <w:rPr>
          <w:rFonts w:ascii="Arial" w:hAnsi="Arial" w:cs="Arial"/>
          <w:color w:val="525252" w:themeColor="accent3" w:themeShade="80"/>
          <w:sz w:val="24"/>
          <w:szCs w:val="24"/>
          <w:vertAlign w:val="superscript"/>
        </w:rPr>
        <w:t>2</w:t>
      </w:r>
      <w:r>
        <w:rPr>
          <w:rFonts w:ascii="Arial" w:hAnsi="Arial" w:cs="Arial"/>
          <w:color w:val="525252" w:themeColor="accent3" w:themeShade="80"/>
          <w:sz w:val="24"/>
          <w:szCs w:val="24"/>
        </w:rPr>
        <w:t>.</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w:t>
      </w:r>
      <w:r w:rsidRPr="00EC01D8">
        <w:rPr>
          <w:rFonts w:ascii="Arial" w:hAnsi="Arial" w:cs="Arial"/>
          <w:color w:val="525252" w:themeColor="accent3" w:themeShade="80"/>
          <w:sz w:val="24"/>
          <w:szCs w:val="24"/>
        </w:rPr>
        <w:lastRenderedPageBreak/>
        <w:t>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4C9028DB" w14:textId="08913C3F" w:rsidR="00860AEC" w:rsidRDefault="009F386F" w:rsidP="00F02C2D">
      <w:pPr>
        <w:spacing w:after="0" w:line="240" w:lineRule="auto"/>
        <w:jc w:val="both"/>
        <w:rPr>
          <w:rFonts w:ascii="Arial" w:hAnsi="Arial" w:cs="Arial"/>
          <w:bCs/>
          <w:color w:val="595959"/>
          <w:sz w:val="24"/>
        </w:rPr>
      </w:pPr>
      <w:r w:rsidRPr="009F386F">
        <w:rPr>
          <w:rFonts w:ascii="Arial" w:hAnsi="Arial" w:cs="Arial"/>
          <w:bCs/>
          <w:color w:val="595959"/>
          <w:sz w:val="24"/>
        </w:rPr>
        <w:t>0</w:t>
      </w:r>
      <w:r w:rsidR="00756F16">
        <w:rPr>
          <w:rFonts w:ascii="Arial" w:hAnsi="Arial" w:cs="Arial"/>
          <w:bCs/>
          <w:color w:val="595959"/>
          <w:sz w:val="24"/>
        </w:rPr>
        <w:t>5</w:t>
      </w:r>
      <w:r w:rsidRPr="009F386F">
        <w:rPr>
          <w:rFonts w:ascii="Arial" w:hAnsi="Arial" w:cs="Arial"/>
          <w:bCs/>
          <w:color w:val="595959"/>
          <w:sz w:val="24"/>
        </w:rPr>
        <w:t>.01.2020</w:t>
      </w:r>
    </w:p>
    <w:p w14:paraId="75C1D45D" w14:textId="0EF35EFA" w:rsidR="009F386F" w:rsidRPr="006947C8" w:rsidRDefault="009F386F" w:rsidP="009F386F">
      <w:pPr>
        <w:spacing w:after="0"/>
        <w:rPr>
          <w:rFonts w:ascii="Arial" w:hAnsi="Arial" w:cs="Arial"/>
          <w:sz w:val="24"/>
        </w:rPr>
      </w:pPr>
    </w:p>
    <w:p w14:paraId="27FCD857" w14:textId="77777777" w:rsidR="009F386F" w:rsidRPr="006947C8" w:rsidRDefault="009F386F" w:rsidP="009F386F">
      <w:pPr>
        <w:spacing w:after="0"/>
        <w:jc w:val="right"/>
        <w:rPr>
          <w:rFonts w:ascii="Arial" w:hAnsi="Arial" w:cs="Arial"/>
          <w:sz w:val="24"/>
        </w:rPr>
      </w:pPr>
      <w:r w:rsidRPr="006947C8">
        <w:rPr>
          <w:rFonts w:ascii="Arial" w:hAnsi="Arial" w:cs="Arial"/>
          <w:sz w:val="24"/>
        </w:rPr>
        <w:t xml:space="preserve">При использовании материала </w:t>
      </w:r>
    </w:p>
    <w:p w14:paraId="2A045274" w14:textId="77777777" w:rsidR="009F386F" w:rsidRPr="006947C8" w:rsidRDefault="009F386F" w:rsidP="009F386F">
      <w:pPr>
        <w:spacing w:after="0"/>
        <w:jc w:val="right"/>
        <w:rPr>
          <w:rFonts w:ascii="Arial" w:hAnsi="Arial" w:cs="Arial"/>
          <w:sz w:val="24"/>
        </w:rPr>
      </w:pPr>
      <w:r w:rsidRPr="006947C8">
        <w:rPr>
          <w:rFonts w:ascii="Arial" w:hAnsi="Arial" w:cs="Arial"/>
          <w:sz w:val="24"/>
        </w:rPr>
        <w:t xml:space="preserve">ссылка на </w:t>
      </w:r>
      <w:proofErr w:type="spellStart"/>
      <w:r w:rsidRPr="006947C8">
        <w:rPr>
          <w:rFonts w:ascii="Arial" w:hAnsi="Arial" w:cs="Arial"/>
          <w:sz w:val="24"/>
        </w:rPr>
        <w:t>Брянскстат</w:t>
      </w:r>
      <w:proofErr w:type="spellEnd"/>
      <w:r w:rsidRPr="006947C8">
        <w:rPr>
          <w:rFonts w:ascii="Arial" w:hAnsi="Arial" w:cs="Arial"/>
          <w:sz w:val="24"/>
        </w:rPr>
        <w:t xml:space="preserve"> обязательна</w:t>
      </w:r>
    </w:p>
    <w:p w14:paraId="3F5B24E1" w14:textId="77777777" w:rsidR="009F386F" w:rsidRPr="009F386F" w:rsidRDefault="009F386F" w:rsidP="00F02C2D">
      <w:pPr>
        <w:spacing w:after="0" w:line="240" w:lineRule="auto"/>
        <w:jc w:val="both"/>
        <w:rPr>
          <w:rFonts w:ascii="Arial" w:hAnsi="Arial" w:cs="Arial"/>
          <w:bCs/>
          <w:color w:val="595959"/>
          <w:sz w:val="24"/>
        </w:rPr>
      </w:pPr>
    </w:p>
    <w:sectPr w:rsidR="009F386F" w:rsidRPr="009F386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428B" w14:textId="77777777" w:rsidR="00FF2D4F" w:rsidRDefault="00FF2D4F" w:rsidP="00A02726">
      <w:pPr>
        <w:spacing w:after="0" w:line="240" w:lineRule="auto"/>
      </w:pPr>
      <w:r>
        <w:separator/>
      </w:r>
    </w:p>
  </w:endnote>
  <w:endnote w:type="continuationSeparator" w:id="0">
    <w:p w14:paraId="3035227A" w14:textId="77777777" w:rsidR="00FF2D4F" w:rsidRDefault="00FF2D4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95F4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EFDC" w14:textId="77777777" w:rsidR="00FF2D4F" w:rsidRDefault="00FF2D4F" w:rsidP="00A02726">
      <w:pPr>
        <w:spacing w:after="0" w:line="240" w:lineRule="auto"/>
      </w:pPr>
      <w:r>
        <w:separator/>
      </w:r>
    </w:p>
  </w:footnote>
  <w:footnote w:type="continuationSeparator" w:id="0">
    <w:p w14:paraId="2757658E" w14:textId="77777777" w:rsidR="00FF2D4F" w:rsidRDefault="00FF2D4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FF2D4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F2D4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FF2D4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507D0"/>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2442"/>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56F16"/>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386F"/>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52F5"/>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2D4F"/>
    <w:rsid w:val="00FF59D8"/>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342B3BF-91FF-449E-9F1D-AC2B15B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E135-97AE-48EB-BF01-A91B52B4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Палакян Елена Александровна</cp:lastModifiedBy>
  <cp:revision>5</cp:revision>
  <cp:lastPrinted>2020-02-04T14:20:00Z</cp:lastPrinted>
  <dcterms:created xsi:type="dcterms:W3CDTF">2020-02-04T14:07:00Z</dcterms:created>
  <dcterms:modified xsi:type="dcterms:W3CDTF">2020-02-04T14:38:00Z</dcterms:modified>
</cp:coreProperties>
</file>